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601" w:rsidRDefault="00EE14C5">
      <w:r>
        <w:t>Отсутствует</w:t>
      </w:r>
    </w:p>
    <w:sectPr w:rsidR="002B1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>
    <w:useFELayout/>
  </w:compat>
  <w:rsids>
    <w:rsidRoot w:val="00EE14C5"/>
    <w:rsid w:val="002B1601"/>
    <w:rsid w:val="00EE1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Толпар</dc:creator>
  <cp:keywords/>
  <dc:description/>
  <cp:lastModifiedBy>МАДОУ Толпар</cp:lastModifiedBy>
  <cp:revision>3</cp:revision>
  <dcterms:created xsi:type="dcterms:W3CDTF">2025-05-16T10:52:00Z</dcterms:created>
  <dcterms:modified xsi:type="dcterms:W3CDTF">2025-05-16T10:52:00Z</dcterms:modified>
</cp:coreProperties>
</file>